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619D44" w14:textId="77777777" w:rsidR="006725D9" w:rsidRPr="00B74A05" w:rsidRDefault="006725D9" w:rsidP="006725D9">
      <w:pPr>
        <w:jc w:val="both"/>
        <w:rPr>
          <w:rFonts w:ascii="TH SarabunPSK" w:hAnsi="TH SarabunPSK" w:cs="TH SarabunPSK"/>
          <w:sz w:val="32"/>
          <w:szCs w:val="32"/>
        </w:rPr>
      </w:pPr>
      <w:bookmarkStart w:id="0" w:name="_Hlk155983367"/>
      <w:bookmarkStart w:id="1" w:name="_Hlk155987545"/>
      <w:r w:rsidRPr="00B74A05">
        <w:rPr>
          <w:rFonts w:ascii="TH SarabunPSK" w:hAnsi="TH SarabunPSK" w:cs="TH SarabunPSK"/>
          <w:sz w:val="32"/>
          <w:szCs w:val="32"/>
          <w:cs/>
        </w:rPr>
        <w:t xml:space="preserve">ชื่อไอเดีย </w:t>
      </w:r>
      <w:r w:rsidRPr="00134C39">
        <w:rPr>
          <w:rFonts w:ascii="TH SarabunPSK" w:hAnsi="TH SarabunPSK" w:cs="TH SarabunPSK"/>
          <w:sz w:val="32"/>
          <w:szCs w:val="32"/>
          <w:cs/>
        </w:rPr>
        <w:t>ใยล้างจานจากป่านศรนารายณ์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(</w:t>
      </w:r>
      <w:r w:rsidRPr="00134C39">
        <w:rPr>
          <w:rFonts w:ascii="TH SarabunPSK" w:hAnsi="TH SarabunPSK" w:cs="TH SarabunPSK"/>
          <w:sz w:val="32"/>
          <w:szCs w:val="32"/>
        </w:rPr>
        <w:t>Dishwashing fiber from sisal hemp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3FDB0EE6" w14:textId="1281FF0A" w:rsidR="006725D9" w:rsidRDefault="006725D9" w:rsidP="006725D9">
      <w:pPr>
        <w:jc w:val="both"/>
        <w:rPr>
          <w:rFonts w:ascii="TH SarabunPSK" w:hAnsi="TH SarabunPSK" w:cs="TH SarabunPSK"/>
          <w:sz w:val="32"/>
          <w:szCs w:val="32"/>
        </w:rPr>
      </w:pPr>
      <w:r w:rsidRPr="00B74A05">
        <w:rPr>
          <w:rFonts w:ascii="TH SarabunPSK" w:hAnsi="TH SarabunPSK" w:cs="TH SarabunPSK"/>
          <w:sz w:val="32"/>
          <w:szCs w:val="32"/>
          <w:cs/>
        </w:rPr>
        <w:t xml:space="preserve">ความสอดคล้องกับ </w:t>
      </w:r>
      <w:r w:rsidRPr="00B74A05">
        <w:rPr>
          <w:rFonts w:ascii="TH SarabunPSK" w:hAnsi="TH SarabunPSK" w:cs="TH SarabunPSK"/>
          <w:sz w:val="32"/>
          <w:szCs w:val="32"/>
        </w:rPr>
        <w:t>theme:</w:t>
      </w:r>
      <w:r w:rsidR="00EC12EC" w:rsidRPr="00EC12EC">
        <w:rPr>
          <w:rFonts w:ascii="Helvetica" w:hAnsi="Helvetica"/>
          <w:color w:val="333333"/>
          <w:sz w:val="21"/>
          <w:szCs w:val="21"/>
          <w:shd w:val="clear" w:color="auto" w:fill="F9F9F9"/>
        </w:rPr>
        <w:t xml:space="preserve"> </w:t>
      </w:r>
      <w:r w:rsidR="00EC12EC">
        <w:rPr>
          <w:rFonts w:ascii="Helvetica" w:hAnsi="Helvetica" w:hint="cs"/>
          <w:color w:val="333333"/>
          <w:sz w:val="21"/>
          <w:szCs w:val="21"/>
          <w:shd w:val="clear" w:color="auto" w:fill="F9F9F9"/>
          <w:cs/>
        </w:rPr>
        <w:t xml:space="preserve"> </w:t>
      </w:r>
      <w:r w:rsidR="00EC12EC" w:rsidRPr="00EC12EC">
        <w:rPr>
          <w:rFonts w:ascii="TH SarabunPSK" w:hAnsi="TH SarabunPSK" w:cs="TH SarabunPSK" w:hint="cs"/>
          <w:color w:val="333333"/>
          <w:sz w:val="32"/>
          <w:szCs w:val="32"/>
          <w:shd w:val="clear" w:color="auto" w:fill="F9F9F9"/>
        </w:rPr>
        <w:t>ART&amp;CRAFT (</w:t>
      </w:r>
      <w:r w:rsidR="00EC12EC" w:rsidRPr="00EC12EC">
        <w:rPr>
          <w:rFonts w:ascii="TH SarabunPSK" w:hAnsi="TH SarabunPSK" w:cs="TH SarabunPSK" w:hint="cs"/>
          <w:color w:val="333333"/>
          <w:sz w:val="32"/>
          <w:szCs w:val="32"/>
          <w:shd w:val="clear" w:color="auto" w:fill="F9F9F9"/>
          <w:cs/>
        </w:rPr>
        <w:t>ศิลปะ หัตถกรรมสร้างสรรค์)</w:t>
      </w:r>
    </w:p>
    <w:p w14:paraId="51D7552F" w14:textId="77777777" w:rsidR="006725D9" w:rsidRDefault="006725D9" w:rsidP="006725D9">
      <w:pPr>
        <w:jc w:val="both"/>
        <w:rPr>
          <w:rFonts w:ascii="TH SarabunPSK" w:hAnsi="TH SarabunPSK" w:cs="TH SarabunPSK"/>
          <w:sz w:val="32"/>
          <w:szCs w:val="32"/>
        </w:rPr>
      </w:pPr>
      <w:r w:rsidRPr="00B74A05">
        <w:rPr>
          <w:rFonts w:ascii="TH SarabunPSK" w:hAnsi="TH SarabunPSK" w:cs="TH SarabunPSK"/>
          <w:sz w:val="32"/>
          <w:szCs w:val="32"/>
          <w:cs/>
        </w:rPr>
        <w:t>รายละเอียด: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bookmarkEnd w:id="0"/>
      <w:bookmarkEnd w:id="1"/>
      <w:r w:rsidRPr="00134C39">
        <w:rPr>
          <w:rFonts w:ascii="TH SarabunPSK" w:hAnsi="TH SarabunPSK" w:cs="TH SarabunPSK"/>
          <w:sz w:val="32"/>
          <w:szCs w:val="32"/>
          <w:cs/>
        </w:rPr>
        <w:t>ป่านศรนารายณ์เป็นพืชใบเล</w:t>
      </w:r>
      <w:r>
        <w:rPr>
          <w:rFonts w:ascii="TH SarabunPSK" w:hAnsi="TH SarabunPSK" w:cs="TH SarabunPSK" w:hint="cs"/>
          <w:sz w:val="32"/>
          <w:szCs w:val="32"/>
          <w:cs/>
        </w:rPr>
        <w:t>ี้</w:t>
      </w:r>
      <w:r w:rsidRPr="00134C39">
        <w:rPr>
          <w:rFonts w:ascii="TH SarabunPSK" w:hAnsi="TH SarabunPSK" w:cs="TH SarabunPSK"/>
          <w:sz w:val="32"/>
          <w:szCs w:val="32"/>
          <w:cs/>
        </w:rPr>
        <w:t>ยงเดี่ยวให้</w:t>
      </w:r>
      <w:r>
        <w:rPr>
          <w:rFonts w:ascii="TH SarabunPSK" w:hAnsi="TH SarabunPSK" w:cs="TH SarabunPSK" w:hint="cs"/>
          <w:sz w:val="32"/>
          <w:szCs w:val="32"/>
          <w:cs/>
        </w:rPr>
        <w:t>เ</w:t>
      </w:r>
      <w:r w:rsidRPr="00134C39">
        <w:rPr>
          <w:rFonts w:ascii="TH SarabunPSK" w:hAnsi="TH SarabunPSK" w:cs="TH SarabunPSK"/>
          <w:sz w:val="32"/>
          <w:szCs w:val="32"/>
          <w:cs/>
        </w:rPr>
        <w:t>ส้นใยจากใบที่จ</w:t>
      </w:r>
      <w:r>
        <w:rPr>
          <w:rFonts w:ascii="TH SarabunPSK" w:hAnsi="TH SarabunPSK" w:cs="TH SarabunPSK" w:hint="cs"/>
          <w:sz w:val="32"/>
          <w:szCs w:val="32"/>
          <w:cs/>
        </w:rPr>
        <w:t>ัดอยู่ใน</w:t>
      </w:r>
      <w:r w:rsidRPr="00134C39">
        <w:rPr>
          <w:rFonts w:ascii="TH SarabunPSK" w:hAnsi="TH SarabunPSK" w:cs="TH SarabunPSK"/>
          <w:sz w:val="32"/>
          <w:szCs w:val="32"/>
          <w:cs/>
        </w:rPr>
        <w:t>ประเภทพืชเส้นใยแข็งส่วนใหญ่จึง</w:t>
      </w:r>
      <w:r>
        <w:rPr>
          <w:rFonts w:ascii="TH SarabunPSK" w:hAnsi="TH SarabunPSK" w:cs="TH SarabunPSK" w:hint="cs"/>
          <w:sz w:val="32"/>
          <w:szCs w:val="32"/>
          <w:cs/>
        </w:rPr>
        <w:t>ใช้ใน</w:t>
      </w:r>
      <w:r w:rsidRPr="00134C39">
        <w:rPr>
          <w:rFonts w:ascii="TH SarabunPSK" w:hAnsi="TH SarabunPSK" w:cs="TH SarabunPSK"/>
          <w:sz w:val="32"/>
          <w:szCs w:val="32"/>
          <w:cs/>
        </w:rPr>
        <w:t>การผลิตเชือกขนาดใหญ่ใช</w:t>
      </w:r>
      <w:r>
        <w:rPr>
          <w:rFonts w:ascii="TH SarabunPSK" w:hAnsi="TH SarabunPSK" w:cs="TH SarabunPSK" w:hint="cs"/>
          <w:sz w:val="32"/>
          <w:szCs w:val="32"/>
          <w:cs/>
        </w:rPr>
        <w:t>้</w:t>
      </w:r>
      <w:r w:rsidRPr="00134C39">
        <w:rPr>
          <w:rFonts w:ascii="TH SarabunPSK" w:hAnsi="TH SarabunPSK" w:cs="TH SarabunPSK"/>
          <w:sz w:val="32"/>
          <w:szCs w:val="32"/>
          <w:cs/>
        </w:rPr>
        <w:t>ลากจูงเรือและใช</w:t>
      </w:r>
      <w:r>
        <w:rPr>
          <w:rFonts w:ascii="TH SarabunPSK" w:hAnsi="TH SarabunPSK" w:cs="TH SarabunPSK" w:hint="cs"/>
          <w:sz w:val="32"/>
          <w:szCs w:val="32"/>
          <w:cs/>
        </w:rPr>
        <w:t>้</w:t>
      </w:r>
      <w:r w:rsidRPr="00134C39">
        <w:rPr>
          <w:rFonts w:ascii="TH SarabunPSK" w:hAnsi="TH SarabunPSK" w:cs="TH SarabunPSK"/>
          <w:sz w:val="32"/>
          <w:szCs w:val="32"/>
          <w:cs/>
        </w:rPr>
        <w:t>ในวงการก่อสร้าง ใช</w:t>
      </w:r>
      <w:r>
        <w:rPr>
          <w:rFonts w:ascii="TH SarabunPSK" w:hAnsi="TH SarabunPSK" w:cs="TH SarabunPSK" w:hint="cs"/>
          <w:sz w:val="32"/>
          <w:szCs w:val="32"/>
          <w:cs/>
        </w:rPr>
        <w:t>้</w:t>
      </w:r>
      <w:r w:rsidRPr="00134C39">
        <w:rPr>
          <w:rFonts w:ascii="TH SarabunPSK" w:hAnsi="TH SarabunPSK" w:cs="TH SarabunPSK"/>
          <w:sz w:val="32"/>
          <w:szCs w:val="32"/>
          <w:cs/>
        </w:rPr>
        <w:t>ท</w:t>
      </w:r>
      <w:r>
        <w:rPr>
          <w:rFonts w:ascii="TH SarabunPSK" w:hAnsi="TH SarabunPSK" w:cs="TH SarabunPSK" w:hint="cs"/>
          <w:sz w:val="32"/>
          <w:szCs w:val="32"/>
          <w:cs/>
        </w:rPr>
        <w:t>ำ</w:t>
      </w:r>
      <w:r w:rsidRPr="00134C39">
        <w:rPr>
          <w:rFonts w:ascii="TH SarabunPSK" w:hAnsi="TH SarabunPSK" w:cs="TH SarabunPSK"/>
          <w:sz w:val="32"/>
          <w:szCs w:val="32"/>
          <w:cs/>
        </w:rPr>
        <w:t>ที่ขัดหรือลูกบ</w:t>
      </w:r>
      <w:proofErr w:type="spellStart"/>
      <w:r w:rsidRPr="00134C39">
        <w:rPr>
          <w:rFonts w:ascii="TH SarabunPSK" w:hAnsi="TH SarabunPSK" w:cs="TH SarabunPSK"/>
          <w:sz w:val="32"/>
          <w:szCs w:val="32"/>
          <w:cs/>
        </w:rPr>
        <w:t>ัฟ</w:t>
      </w:r>
      <w:proofErr w:type="spellEnd"/>
      <w:r w:rsidRPr="00134C39">
        <w:rPr>
          <w:rFonts w:ascii="TH SarabunPSK" w:hAnsi="TH SarabunPSK" w:cs="TH SarabunPSK"/>
          <w:sz w:val="32"/>
          <w:szCs w:val="32"/>
          <w:cs/>
        </w:rPr>
        <w:t xml:space="preserve"> (</w:t>
      </w:r>
      <w:r w:rsidRPr="00134C39">
        <w:rPr>
          <w:rFonts w:ascii="TH SarabunPSK" w:hAnsi="TH SarabunPSK" w:cs="TH SarabunPSK"/>
          <w:sz w:val="32"/>
          <w:szCs w:val="32"/>
        </w:rPr>
        <w:t xml:space="preserve">buff) </w:t>
      </w:r>
      <w:r w:rsidRPr="00134C39">
        <w:rPr>
          <w:rFonts w:ascii="TH SarabunPSK" w:hAnsi="TH SarabunPSK" w:cs="TH SarabunPSK"/>
          <w:sz w:val="32"/>
          <w:szCs w:val="32"/>
          <w:cs/>
        </w:rPr>
        <w:t>ขัดโลหะ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34C39">
        <w:rPr>
          <w:rFonts w:ascii="TH SarabunPSK" w:hAnsi="TH SarabunPSK" w:cs="TH SarabunPSK"/>
          <w:sz w:val="32"/>
          <w:szCs w:val="32"/>
          <w:cs/>
        </w:rPr>
        <w:t>เช่น ช</w:t>
      </w:r>
      <w:r>
        <w:rPr>
          <w:rFonts w:ascii="TH SarabunPSK" w:hAnsi="TH SarabunPSK" w:cs="TH SarabunPSK" w:hint="cs"/>
          <w:sz w:val="32"/>
          <w:szCs w:val="32"/>
          <w:cs/>
        </w:rPr>
        <w:t>้อน</w:t>
      </w:r>
      <w:r w:rsidRPr="00134C39">
        <w:rPr>
          <w:rFonts w:ascii="TH SarabunPSK" w:hAnsi="TH SarabunPSK" w:cs="TH SarabunPSK"/>
          <w:sz w:val="32"/>
          <w:szCs w:val="32"/>
          <w:cs/>
        </w:rPr>
        <w:t>ส้อมตลอดจนใช</w:t>
      </w:r>
      <w:r>
        <w:rPr>
          <w:rFonts w:ascii="TH SarabunPSK" w:hAnsi="TH SarabunPSK" w:cs="TH SarabunPSK" w:hint="cs"/>
          <w:sz w:val="32"/>
          <w:szCs w:val="32"/>
          <w:cs/>
        </w:rPr>
        <w:t>้</w:t>
      </w:r>
      <w:r w:rsidRPr="00134C39">
        <w:rPr>
          <w:rFonts w:ascii="TH SarabunPSK" w:hAnsi="TH SarabunPSK" w:cs="TH SarabunPSK"/>
          <w:sz w:val="32"/>
          <w:szCs w:val="32"/>
          <w:cs/>
        </w:rPr>
        <w:t>ทอผ</w:t>
      </w:r>
      <w:r>
        <w:rPr>
          <w:rFonts w:ascii="TH SarabunPSK" w:hAnsi="TH SarabunPSK" w:cs="TH SarabunPSK" w:hint="cs"/>
          <w:sz w:val="32"/>
          <w:szCs w:val="32"/>
          <w:cs/>
        </w:rPr>
        <w:t>้</w:t>
      </w:r>
      <w:r w:rsidRPr="00134C39">
        <w:rPr>
          <w:rFonts w:ascii="TH SarabunPSK" w:hAnsi="TH SarabunPSK" w:cs="TH SarabunPSK"/>
          <w:sz w:val="32"/>
          <w:szCs w:val="32"/>
          <w:cs/>
        </w:rPr>
        <w:t>ารองพรม พรม และงานห</w:t>
      </w:r>
      <w:r>
        <w:rPr>
          <w:rFonts w:ascii="TH SarabunPSK" w:hAnsi="TH SarabunPSK" w:cs="TH SarabunPSK" w:hint="cs"/>
          <w:sz w:val="32"/>
          <w:szCs w:val="32"/>
          <w:cs/>
        </w:rPr>
        <w:t>ั</w:t>
      </w:r>
      <w:r w:rsidRPr="00134C39">
        <w:rPr>
          <w:rFonts w:ascii="TH SarabunPSK" w:hAnsi="TH SarabunPSK" w:cs="TH SarabunPSK"/>
          <w:sz w:val="32"/>
          <w:szCs w:val="32"/>
          <w:cs/>
        </w:rPr>
        <w:t>ตถกรรมต่าง ๆ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การนำมาใช้เป็นใยล้างจาน</w:t>
      </w:r>
      <w:r w:rsidRPr="00134C39">
        <w:rPr>
          <w:rFonts w:ascii="TH SarabunPSK" w:hAnsi="TH SarabunPSK" w:cs="TH SarabunPSK"/>
          <w:sz w:val="32"/>
          <w:szCs w:val="32"/>
          <w:cs/>
        </w:rPr>
        <w:t>ป่านศรนารายณ์เส้นใยพืชเป็นมิตรต่อสิ่งแวดล้อมทนทานและแข็งแรงไม่ปนเปื้อน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เ</w:t>
      </w:r>
      <w:r w:rsidRPr="00072AAB">
        <w:rPr>
          <w:rFonts w:ascii="TH SarabunPSK" w:hAnsi="TH SarabunPSK" w:cs="TH SarabunPSK"/>
          <w:sz w:val="32"/>
          <w:szCs w:val="32"/>
          <w:cs/>
        </w:rPr>
        <w:t>ส้นใยพืชไม่ทำร้ายหม้อและชามและไม่ทำให้มันง่าย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72AAB">
        <w:rPr>
          <w:rFonts w:ascii="TH SarabunPSK" w:hAnsi="TH SarabunPSK" w:cs="TH SarabunPSK"/>
          <w:sz w:val="32"/>
          <w:szCs w:val="32"/>
          <w:cs/>
        </w:rPr>
        <w:t>มีแรงเสียดทานที่แข็งแกร่งและขจัดคราบปากแข็งได้อย่างมีประสิทธิภาพ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จึงเหมาะแก่การนำมาผลิตใยล้างจานที่เป็นมิตรต่อธรรมชาติ</w:t>
      </w:r>
    </w:p>
    <w:p w14:paraId="4CEBDECA" w14:textId="77777777" w:rsidR="006725D9" w:rsidRPr="00134C39" w:rsidRDefault="006725D9" w:rsidP="006725D9">
      <w:pPr>
        <w:jc w:val="both"/>
        <w:rPr>
          <w:rFonts w:ascii="TH SarabunPSK" w:hAnsi="TH SarabunPSK" w:cs="TH SarabunPSK"/>
          <w:sz w:val="32"/>
          <w:szCs w:val="32"/>
        </w:rPr>
      </w:pPr>
      <w:r>
        <w:rPr>
          <w:noProof/>
        </w:rPr>
        <w:drawing>
          <wp:inline distT="0" distB="0" distL="0" distR="0" wp14:anchorId="0FCEC8BF" wp14:editId="28F2613F">
            <wp:extent cx="2147918" cy="1429865"/>
            <wp:effectExtent l="0" t="0" r="5080" b="0"/>
            <wp:docPr id="1" name="Picture 1" descr="ป่านศรนารายณ์ (Sisal) ประโยชน์ และการปลูกป่านศรนารายณ์ - พืช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ป่านศรนารายณ์ (Sisal) ประโยชน์ และการปลูกป่านศรนารายณ์ - พืช ...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7250" cy="14360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83CEC7D" wp14:editId="55BC0400">
            <wp:extent cx="1919605" cy="1436913"/>
            <wp:effectExtent l="0" t="0" r="4445" b="0"/>
            <wp:docPr id="2" name="Picture 1" descr="เทคโนโลยีกระดาษป่านศรนารายณ์ ยกระดับสินค้าชุมชนหุบกะพง จ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เทคโนโลยีกระดาษป่านศรนารายณ์ ยกระดับสินค้าชุมชนหุบกะพง จ ..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2201" cy="1446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72AAB">
        <w:rPr>
          <w:noProof/>
        </w:rPr>
        <w:t xml:space="preserve"> </w:t>
      </w:r>
      <w:r>
        <w:rPr>
          <w:noProof/>
        </w:rPr>
        <w:drawing>
          <wp:inline distT="0" distB="0" distL="0" distR="0" wp14:anchorId="0CA4CB94" wp14:editId="465C15C5">
            <wp:extent cx="1295680" cy="1416646"/>
            <wp:effectExtent l="0" t="0" r="0" b="0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641" t="18462" r="27564" b="13974"/>
                    <a:stretch/>
                  </pic:blipFill>
                  <pic:spPr bwMode="auto">
                    <a:xfrm>
                      <a:off x="0" y="0"/>
                      <a:ext cx="1309578" cy="14318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BF2BFD2" w14:textId="77777777" w:rsidR="00F27D1B" w:rsidRDefault="00F27D1B"/>
    <w:sectPr w:rsidR="00F27D1B" w:rsidSect="0091756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altName w:val="TH SarabunPSK"/>
    <w:charset w:val="DE"/>
    <w:family w:val="swiss"/>
    <w:pitch w:val="variable"/>
    <w:sig w:usb0="01000003" w:usb1="00000000" w:usb2="00000000" w:usb3="00000000" w:csb0="0001011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25D9"/>
    <w:rsid w:val="006725D9"/>
    <w:rsid w:val="0091756E"/>
    <w:rsid w:val="00EC12EC"/>
    <w:rsid w:val="00F27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D936C2"/>
  <w15:chartTrackingRefBased/>
  <w15:docId w15:val="{1A65683C-0F3B-40E3-9A0F-457C66694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725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</Words>
  <Characters>560</Characters>
  <Application>Microsoft Office Word</Application>
  <DocSecurity>0</DocSecurity>
  <Lines>4</Lines>
  <Paragraphs>1</Paragraphs>
  <ScaleCrop>false</ScaleCrop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Sukanya Haituk</dc:creator>
  <cp:keywords/>
  <dc:description/>
  <cp:lastModifiedBy>TIPPRAPA PROMTHEP</cp:lastModifiedBy>
  <cp:revision>2</cp:revision>
  <dcterms:created xsi:type="dcterms:W3CDTF">2024-01-12T14:41:00Z</dcterms:created>
  <dcterms:modified xsi:type="dcterms:W3CDTF">2024-01-12T14:46:00Z</dcterms:modified>
</cp:coreProperties>
</file>